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5" w:rsidRPr="00C03FD2" w:rsidRDefault="005325E6" w:rsidP="005325E6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/>
          <w:sz w:val="24"/>
          <w:szCs w:val="24"/>
        </w:rPr>
        <w:t>Тимирязевская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                                                     школа»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5325E6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Уренцовой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в М</w:t>
      </w:r>
      <w:r w:rsidR="005325E6">
        <w:rPr>
          <w:rFonts w:ascii="Times New Roman" w:hAnsi="Times New Roman"/>
          <w:sz w:val="24"/>
          <w:szCs w:val="24"/>
        </w:rPr>
        <w:t>КОУ «</w:t>
      </w:r>
      <w:proofErr w:type="spellStart"/>
      <w:r w:rsidR="005325E6">
        <w:rPr>
          <w:rFonts w:ascii="Times New Roman" w:hAnsi="Times New Roman"/>
          <w:sz w:val="24"/>
          <w:szCs w:val="24"/>
        </w:rPr>
        <w:t>Тимирязевская</w:t>
      </w:r>
      <w:proofErr w:type="spellEnd"/>
      <w:r w:rsidR="005325E6">
        <w:rPr>
          <w:rFonts w:ascii="Times New Roman" w:hAnsi="Times New Roman"/>
          <w:sz w:val="24"/>
          <w:szCs w:val="24"/>
        </w:rPr>
        <w:t xml:space="preserve"> основная школа»</w:t>
      </w:r>
      <w:r w:rsidRPr="00C03FD2">
        <w:rPr>
          <w:rFonts w:ascii="Times New Roman" w:hAnsi="Times New Roman"/>
          <w:sz w:val="24"/>
          <w:szCs w:val="24"/>
        </w:rPr>
        <w:t xml:space="preserve"> в</w:t>
      </w:r>
      <w:r w:rsidR="005325E6">
        <w:rPr>
          <w:rFonts w:ascii="Times New Roman" w:hAnsi="Times New Roman"/>
          <w:sz w:val="24"/>
          <w:szCs w:val="24"/>
        </w:rPr>
        <w:t xml:space="preserve">  </w:t>
      </w:r>
      <w:r w:rsidRPr="00C03FD2">
        <w:rPr>
          <w:rFonts w:ascii="Times New Roman" w:hAnsi="Times New Roman"/>
          <w:sz w:val="24"/>
          <w:szCs w:val="24"/>
        </w:rPr>
        <w:t xml:space="preserve">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lastRenderedPageBreak/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325E6"/>
    <w:rsid w:val="005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</cp:lastModifiedBy>
  <cp:revision>3</cp:revision>
  <dcterms:created xsi:type="dcterms:W3CDTF">2021-03-29T06:35:00Z</dcterms:created>
  <dcterms:modified xsi:type="dcterms:W3CDTF">2022-02-08T12:32:00Z</dcterms:modified>
</cp:coreProperties>
</file>