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Pr="00961855" w:rsidRDefault="002D25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</w:t>
            </w:r>
            <w:r w:rsidR="00C52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C521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52113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="00C52113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9426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11 от  20   августа  2019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Приказом М</w:t>
            </w:r>
            <w:r w:rsidR="00C52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C521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52113">
              <w:rPr>
                <w:rFonts w:ascii="Times New Roman" w:hAnsi="Times New Roman" w:cs="Times New Roman"/>
                <w:sz w:val="28"/>
                <w:szCs w:val="28"/>
              </w:rPr>
              <w:t>Тиирязевская</w:t>
            </w:r>
            <w:proofErr w:type="spellEnd"/>
            <w:r w:rsidR="00C52113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46 а</w:t>
            </w:r>
          </w:p>
        </w:tc>
      </w:tr>
    </w:tbl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C52113">
        <w:rPr>
          <w:rFonts w:ascii="Times New Roman" w:hAnsi="Times New Roman" w:cs="Times New Roman"/>
          <w:b/>
          <w:sz w:val="36"/>
          <w:szCs w:val="36"/>
        </w:rPr>
        <w:t>казенного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 </w:t>
      </w:r>
      <w:r w:rsidR="00C52113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C52113">
        <w:rPr>
          <w:rFonts w:ascii="Times New Roman" w:hAnsi="Times New Roman" w:cs="Times New Roman"/>
          <w:b/>
          <w:sz w:val="36"/>
          <w:szCs w:val="36"/>
        </w:rPr>
        <w:t>Тиирязевская</w:t>
      </w:r>
      <w:proofErr w:type="spellEnd"/>
      <w:r w:rsidR="00C52113">
        <w:rPr>
          <w:rFonts w:ascii="Times New Roman" w:hAnsi="Times New Roman" w:cs="Times New Roman"/>
          <w:b/>
          <w:sz w:val="36"/>
          <w:szCs w:val="36"/>
        </w:rPr>
        <w:t xml:space="preserve"> основная школа»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13" w:rsidRDefault="00C5211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13" w:rsidRDefault="00C5211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13" w:rsidRDefault="00C5211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13" w:rsidRDefault="00C5211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C52113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 xml:space="preserve">ОУ </w:t>
      </w:r>
      <w:r w:rsidR="00C521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</w:t>
      </w:r>
      <w:r w:rsidR="00C52113" w:rsidRPr="00C52113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proofErr w:type="gramStart"/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C52113">
        <w:rPr>
          <w:rFonts w:ascii="Times New Roman" w:hAnsi="Times New Roman" w:cs="Times New Roman"/>
          <w:sz w:val="24"/>
          <w:szCs w:val="24"/>
        </w:rPr>
        <w:t>гарантируется</w:t>
      </w:r>
      <w:r w:rsidRPr="00EF70A2">
        <w:rPr>
          <w:rFonts w:ascii="Times New Roman" w:hAnsi="Times New Roman" w:cs="Times New Roman"/>
          <w:sz w:val="24"/>
          <w:szCs w:val="24"/>
        </w:rPr>
        <w:t xml:space="preserve">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.3. Документооборот в</w:t>
      </w:r>
      <w:r w:rsidR="00C52113" w:rsidRPr="00C52113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</w:t>
      </w:r>
      <w:r w:rsidR="00C52113" w:rsidRPr="00C52113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C52113">
        <w:rPr>
          <w:rFonts w:ascii="Times New Roman" w:hAnsi="Times New Roman" w:cs="Times New Roman"/>
          <w:sz w:val="24"/>
          <w:szCs w:val="24"/>
        </w:rPr>
        <w:t xml:space="preserve"> на </w:t>
      </w:r>
      <w:r w:rsidRPr="00EF70A2">
        <w:rPr>
          <w:rFonts w:ascii="Times New Roman" w:hAnsi="Times New Roman" w:cs="Times New Roman"/>
          <w:sz w:val="24"/>
          <w:szCs w:val="24"/>
        </w:rPr>
        <w:t xml:space="preserve">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3.2. Изучение русского языка как государственного языка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proofErr w:type="gramStart"/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изучения второго иностранного языка на уровнях основного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самостоятельно с учетом анализа выявляемых потребностей и возможностей в</w:t>
      </w:r>
      <w:r w:rsidR="00C52113" w:rsidRPr="00C52113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proofErr w:type="gramStart"/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C52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 образования) согласно заявлениям родителей, протоколам родительских собраний и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C52113" w:rsidRPr="00EF70A2">
        <w:rPr>
          <w:rFonts w:ascii="Times New Roman" w:hAnsi="Times New Roman" w:cs="Times New Roman"/>
          <w:sz w:val="24"/>
          <w:szCs w:val="24"/>
        </w:rPr>
        <w:t>М</w:t>
      </w:r>
      <w:r w:rsidR="00C5211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C52113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="00C52113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C52113" w:rsidRPr="00EF70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С.Елгань</w:t>
      </w:r>
      <w:proofErr w:type="spellEnd"/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lastRenderedPageBreak/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С.Елгань</w:t>
      </w:r>
      <w:proofErr w:type="spellEnd"/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B7F05"/>
    <w:rsid w:val="009426E6"/>
    <w:rsid w:val="009B7483"/>
    <w:rsid w:val="00A92415"/>
    <w:rsid w:val="00C52113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9</cp:revision>
  <cp:lastPrinted>2020-01-28T12:32:00Z</cp:lastPrinted>
  <dcterms:created xsi:type="dcterms:W3CDTF">2019-12-08T12:40:00Z</dcterms:created>
  <dcterms:modified xsi:type="dcterms:W3CDTF">2023-07-28T08:32:00Z</dcterms:modified>
</cp:coreProperties>
</file>