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C4" w:rsidRDefault="004A60C4">
      <w:pPr>
        <w:spacing w:line="200" w:lineRule="exact"/>
        <w:rPr>
          <w:sz w:val="24"/>
          <w:szCs w:val="24"/>
        </w:rPr>
      </w:pPr>
    </w:p>
    <w:p w:rsidR="004A60C4" w:rsidRDefault="004A60C4">
      <w:pPr>
        <w:spacing w:line="303" w:lineRule="exact"/>
        <w:rPr>
          <w:sz w:val="24"/>
          <w:szCs w:val="24"/>
        </w:rPr>
      </w:pPr>
    </w:p>
    <w:p w:rsidR="004A60C4" w:rsidRDefault="00503867">
      <w:pPr>
        <w:ind w:left="5040"/>
        <w:rPr>
          <w:sz w:val="20"/>
          <w:szCs w:val="20"/>
        </w:rPr>
      </w:pPr>
      <w:r>
        <w:rPr>
          <w:rFonts w:ascii="Verdana" w:eastAsia="Verdana" w:hAnsi="Verdana" w:cs="Verdana"/>
          <w:sz w:val="28"/>
          <w:szCs w:val="28"/>
        </w:rPr>
        <w:t>Информация о численности обучающихся</w:t>
      </w:r>
    </w:p>
    <w:p w:rsidR="004A60C4" w:rsidRDefault="004A60C4">
      <w:pPr>
        <w:spacing w:line="200" w:lineRule="exact"/>
        <w:rPr>
          <w:sz w:val="24"/>
          <w:szCs w:val="24"/>
        </w:rPr>
      </w:pPr>
    </w:p>
    <w:p w:rsidR="004A60C4" w:rsidRDefault="004A60C4">
      <w:pPr>
        <w:spacing w:line="21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00"/>
        <w:gridCol w:w="1280"/>
        <w:gridCol w:w="1620"/>
        <w:gridCol w:w="1260"/>
        <w:gridCol w:w="1660"/>
        <w:gridCol w:w="880"/>
        <w:gridCol w:w="340"/>
        <w:gridCol w:w="1620"/>
        <w:gridCol w:w="1280"/>
        <w:gridCol w:w="1700"/>
        <w:gridCol w:w="30"/>
      </w:tblGrid>
      <w:tr w:rsidR="004A60C4">
        <w:trPr>
          <w:trHeight w:val="41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4"/>
            <w:tcBorders>
              <w:top w:val="single" w:sz="8" w:space="0" w:color="auto"/>
            </w:tcBorders>
            <w:vAlign w:val="bottom"/>
          </w:tcPr>
          <w:p w:rsidR="004A60C4" w:rsidRDefault="00503867">
            <w:pPr>
              <w:ind w:left="60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Число обучающихся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6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3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spacing w:line="231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По договорам об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2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Образовательн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За счет бюджетных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За счет бюджетных</w:t>
            </w: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За счет бюджетных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образовании,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2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ассигновании бюджетов</w:t>
            </w: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заключаемых при приеме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18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ая программа /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20"/>
                <w:szCs w:val="20"/>
              </w:rPr>
              <w:t>Общая</w:t>
            </w: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ассигнований</w:t>
            </w: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ассигнований местных</w:t>
            </w:r>
          </w:p>
        </w:tc>
        <w:tc>
          <w:tcPr>
            <w:tcW w:w="2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25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субъектов Российской</w:t>
            </w:r>
          </w:p>
        </w:tc>
        <w:tc>
          <w:tcPr>
            <w:tcW w:w="28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на обучение за счет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20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Форма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численность</w:t>
            </w: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федерального бюджета</w:t>
            </w: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spacing w:line="241" w:lineRule="exact"/>
              <w:ind w:right="820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бюджетов</w:t>
            </w:r>
          </w:p>
        </w:tc>
        <w:tc>
          <w:tcPr>
            <w:tcW w:w="2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27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Федерации</w:t>
            </w: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физического и (или)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15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ind w:left="1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обучения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обучающихся</w:t>
            </w:r>
          </w:p>
        </w:tc>
        <w:tc>
          <w:tcPr>
            <w:tcW w:w="1280" w:type="dxa"/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80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юридического лица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40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 том числе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 том числе</w:t>
            </w: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 том числе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 том числе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ind w:left="3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иностранных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ind w:left="3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иностранных</w:t>
            </w:r>
          </w:p>
        </w:tc>
        <w:tc>
          <w:tcPr>
            <w:tcW w:w="880" w:type="dxa"/>
            <w:vAlign w:val="bottom"/>
          </w:tcPr>
          <w:p w:rsidR="004A60C4" w:rsidRDefault="00503867">
            <w:pPr>
              <w:ind w:left="32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6"/>
                <w:sz w:val="20"/>
                <w:szCs w:val="20"/>
              </w:rPr>
              <w:t>всего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9"/>
                <w:sz w:val="20"/>
                <w:szCs w:val="20"/>
              </w:rPr>
              <w:t>иностранных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ind w:left="34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всего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20"/>
                <w:szCs w:val="20"/>
              </w:rPr>
              <w:t>иностранных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20"/>
                <w:szCs w:val="20"/>
              </w:rPr>
              <w:t>граждан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20"/>
                <w:szCs w:val="20"/>
              </w:rPr>
              <w:t>граждан</w:t>
            </w: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20"/>
                <w:szCs w:val="20"/>
              </w:rPr>
              <w:t>граждан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20"/>
                <w:szCs w:val="20"/>
              </w:rPr>
              <w:t>граждан</w:t>
            </w: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1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45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Начального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20"/>
                <w:szCs w:val="20"/>
              </w:rPr>
              <w:t>общего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образования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2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43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Основного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20"/>
                <w:szCs w:val="20"/>
              </w:rPr>
              <w:t>общего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образования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0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5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Среднего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7"/>
                <w:sz w:val="20"/>
                <w:szCs w:val="20"/>
              </w:rPr>
              <w:t>общего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образования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6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5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Дополнитель-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8"/>
                <w:sz w:val="20"/>
                <w:szCs w:val="20"/>
              </w:rPr>
              <w:t>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5038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4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60C4" w:rsidRDefault="00503867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образования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  <w:tr w:rsidR="004A60C4">
        <w:trPr>
          <w:trHeight w:val="27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60C4" w:rsidRDefault="004A60C4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4A60C4" w:rsidRDefault="004A60C4">
            <w:pPr>
              <w:rPr>
                <w:sz w:val="1"/>
                <w:szCs w:val="1"/>
              </w:rPr>
            </w:pPr>
          </w:p>
        </w:tc>
      </w:tr>
    </w:tbl>
    <w:p w:rsidR="004A60C4" w:rsidRDefault="004A60C4">
      <w:pPr>
        <w:spacing w:line="1" w:lineRule="exact"/>
        <w:rPr>
          <w:sz w:val="24"/>
          <w:szCs w:val="24"/>
        </w:rPr>
      </w:pPr>
    </w:p>
    <w:sectPr w:rsidR="004A60C4">
      <w:pgSz w:w="16840" w:h="11906" w:orient="landscape"/>
      <w:pgMar w:top="1440" w:right="858" w:bottom="614" w:left="840" w:header="0" w:footer="0" w:gutter="0"/>
      <w:cols w:space="720" w:equalWidth="0">
        <w:col w:w="15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C4"/>
    <w:rsid w:val="004A60C4"/>
    <w:rsid w:val="005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2023-06-20T06:58:00Z</dcterms:created>
  <dcterms:modified xsi:type="dcterms:W3CDTF">2023-06-20T06:58:00Z</dcterms:modified>
</cp:coreProperties>
</file>